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8F" w:rsidRPr="00DB38F6" w:rsidRDefault="00BA728F" w:rsidP="00BA728F">
      <w:pPr>
        <w:spacing w:line="560" w:lineRule="exact"/>
        <w:jc w:val="left"/>
        <w:rPr>
          <w:rFonts w:ascii="黑体" w:eastAsia="黑体" w:hAnsi="华文中宋"/>
          <w:bCs/>
          <w:color w:val="000000"/>
          <w:sz w:val="32"/>
          <w:szCs w:val="32"/>
        </w:rPr>
      </w:pPr>
    </w:p>
    <w:p w:rsidR="00BA728F" w:rsidRPr="00DB38F6" w:rsidRDefault="00BA728F" w:rsidP="00BA728F">
      <w:pPr>
        <w:spacing w:line="64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DB38F6">
        <w:rPr>
          <w:rFonts w:ascii="华文中宋" w:eastAsia="华文中宋" w:hAnsi="华文中宋" w:hint="eastAsia"/>
          <w:sz w:val="44"/>
          <w:szCs w:val="44"/>
        </w:rPr>
        <w:t>中医医疗技术目录</w:t>
      </w:r>
    </w:p>
    <w:p w:rsidR="00BA728F" w:rsidRPr="00DB38F6" w:rsidRDefault="00BA728F" w:rsidP="00BA728F">
      <w:pPr>
        <w:spacing w:line="500" w:lineRule="exact"/>
        <w:jc w:val="center"/>
        <w:rPr>
          <w:rFonts w:ascii="方正小标宋简体" w:eastAsia="方正小标宋简体" w:hAnsi="宋体"/>
          <w:b/>
          <w:bCs/>
          <w:color w:val="000000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76"/>
        <w:gridCol w:w="6546"/>
      </w:tblGrid>
      <w:tr w:rsidR="00BA728F" w:rsidRPr="00216FF3" w:rsidTr="00033B08">
        <w:trPr>
          <w:trHeight w:val="488"/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jc w:val="center"/>
              <w:rPr>
                <w:rFonts w:ascii="仿宋_GB2312" w:eastAsia="仿宋_GB2312" w:hAnsi="黑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黑体" w:hint="eastAsia"/>
                <w:b/>
                <w:bCs/>
                <w:color w:val="000000"/>
              </w:rPr>
              <w:t>技术类别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jc w:val="center"/>
              <w:rPr>
                <w:rFonts w:ascii="仿宋_GB2312" w:eastAsia="仿宋_GB2312" w:hAnsi="黑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黑体" w:hint="eastAsia"/>
                <w:b/>
                <w:bCs/>
                <w:color w:val="000000"/>
              </w:rPr>
              <w:t>技术名称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针刺类技术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9E4DD1">
            <w:pPr>
              <w:spacing w:line="400" w:lineRule="exact"/>
              <w:ind w:leftChars="-7" w:left="1" w:hangingChars="7" w:hanging="16"/>
              <w:rPr>
                <w:rFonts w:ascii="仿宋_GB2312" w:eastAsia="仿宋_GB2312" w:hAnsi="仿宋_GB2312" w:cs="仿宋_GB2312"/>
                <w:bCs/>
                <w:color w:val="000000"/>
                <w:spacing w:val="10"/>
                <w:u w:val="single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毫针技术、头针技术、耳针技术、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腹针技术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、眼针技术、手针技术、腕踝针技术、三棱针技术、皮内针技术、火针技术、皮肤针技术、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芒针技术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、</w:t>
            </w:r>
            <w:r w:rsidRPr="00216FF3">
              <w:rPr>
                <w:rFonts w:ascii="仿宋_GB2312" w:hAnsi="宋体" w:hint="eastAsia"/>
                <w:bCs/>
                <w:color w:val="000000"/>
                <w:spacing w:val="10"/>
              </w:rPr>
              <w:t>鍉</w:t>
            </w:r>
            <w:r w:rsidRPr="00216FF3">
              <w:rPr>
                <w:rFonts w:ascii="仿宋_GB2312" w:eastAsia="仿宋_GB2312" w:hAnsi="宋体" w:cs="仿宋_GB2312" w:hint="eastAsia"/>
                <w:bCs/>
                <w:color w:val="000000"/>
                <w:spacing w:val="10"/>
              </w:rPr>
              <w:t>针技术</w:t>
            </w: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、穴位注射技术</w:t>
            </w:r>
            <w:r w:rsidRPr="00216FF3">
              <w:rPr>
                <w:rFonts w:ascii="仿宋_GB2312" w:eastAsia="仿宋_GB2312" w:hAnsi="宋体" w:cs="仿宋_GB2312" w:hint="eastAsia"/>
                <w:bCs/>
                <w:color w:val="000000"/>
                <w:spacing w:val="10"/>
              </w:rPr>
              <w:t>、埋线技术、平衡针技术、醒脑开窍技术、靳三针技术、</w:t>
            </w:r>
            <w:proofErr w:type="gramStart"/>
            <w:r w:rsidRPr="00216FF3">
              <w:rPr>
                <w:rFonts w:ascii="仿宋_GB2312" w:eastAsia="仿宋_GB2312" w:hAnsi="宋体" w:cs="仿宋_GB2312" w:hint="eastAsia"/>
                <w:bCs/>
                <w:color w:val="000000"/>
                <w:spacing w:val="10"/>
              </w:rPr>
              <w:t>浮针技术</w:t>
            </w:r>
            <w:proofErr w:type="gramEnd"/>
            <w:r w:rsidRPr="00216FF3">
              <w:rPr>
                <w:rFonts w:ascii="仿宋_GB2312" w:eastAsia="仿宋_GB2312" w:hAnsi="宋体" w:cs="仿宋_GB2312" w:hint="eastAsia"/>
                <w:bCs/>
                <w:color w:val="000000"/>
                <w:spacing w:val="10"/>
              </w:rPr>
              <w:t>、贺氏三通技术、电针技术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proofErr w:type="gramStart"/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9E4DD1">
            <w:pPr>
              <w:spacing w:line="400" w:lineRule="exact"/>
              <w:ind w:leftChars="-7" w:left="1" w:hangingChars="7" w:hanging="16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麦粒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技术、隔物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技术、悬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技术、三伏天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</w:t>
            </w:r>
            <w:r w:rsidR="009E4DD1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、</w:t>
            </w: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温针灸技术、热敏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技术、雷火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灸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1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刮痧类技术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ind w:leftChars="-7" w:left="1" w:hangingChars="7" w:hanging="16"/>
              <w:rPr>
                <w:rFonts w:ascii="仿宋_GB2312" w:eastAsia="仿宋_GB2312" w:hAnsi="宋体"/>
                <w:bCs/>
                <w:color w:val="000000"/>
                <w:spacing w:val="10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刮痧技术、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撮痧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技术、放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痧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</w:t>
            </w:r>
            <w:r w:rsidR="009E4DD1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、</w:t>
            </w:r>
            <w:r w:rsidR="009E4DD1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砭石治疗技术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拔罐类技术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9E4DD1">
            <w:pPr>
              <w:spacing w:line="400" w:lineRule="exact"/>
              <w:ind w:leftChars="-7" w:left="1" w:hangingChars="7" w:hanging="16"/>
              <w:rPr>
                <w:rFonts w:ascii="仿宋_GB2312" w:eastAsia="仿宋_GB2312" w:hAnsi="宋体"/>
                <w:b/>
                <w:bCs/>
                <w:color w:val="000000"/>
                <w:u w:val="single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拔罐（留罐、闪罐、走罐）技术、药罐技术、针罐技术、刺络拔罐技术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中医</w:t>
            </w:r>
            <w:proofErr w:type="gramStart"/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微创类技术</w:t>
            </w:r>
            <w:proofErr w:type="gramEnd"/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ind w:leftChars="-7" w:left="1" w:hangingChars="7" w:hanging="16"/>
              <w:rPr>
                <w:rFonts w:ascii="仿宋_GB2312" w:eastAsia="仿宋_GB2312" w:hAnsi="仿宋_GB2312" w:cs="仿宋_GB2312"/>
                <w:bCs/>
                <w:color w:val="000000"/>
                <w:spacing w:val="10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针刀技术、带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刃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针技术、水针刀技术、钩针技术、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刃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针技术、长圆针技术、拨针</w:t>
            </w:r>
            <w:r w:rsidR="009E4DD1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（松解针）</w:t>
            </w: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技术、铍针技术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推拿类技术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9E4DD1">
            <w:pPr>
              <w:spacing w:line="400" w:lineRule="exact"/>
              <w:ind w:leftChars="-7" w:left="1" w:hangingChars="7" w:hanging="16"/>
              <w:rPr>
                <w:rFonts w:ascii="仿宋_GB2312" w:eastAsia="仿宋_GB2312" w:hAnsi="仿宋_GB2312" w:cs="仿宋_GB2312"/>
                <w:bCs/>
                <w:color w:val="000000"/>
                <w:spacing w:val="10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皮部经筋推拿技术、脏腑推拿技术、关节运动推拿技术、关节调整推拿技术、经穴推拿技术、导引技术、小儿推拿技术、器物辅助推拿技术、膏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摩技术</w:t>
            </w:r>
            <w:proofErr w:type="gramEnd"/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敷</w:t>
            </w:r>
            <w:proofErr w:type="gramStart"/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熨</w:t>
            </w:r>
            <w:proofErr w:type="gramEnd"/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熏浴类技术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ind w:leftChars="-7" w:left="1" w:hangingChars="7" w:hanging="16"/>
              <w:rPr>
                <w:rFonts w:ascii="仿宋_GB2312" w:eastAsia="仿宋_GB2312" w:hAnsi="仿宋_GB2312" w:cs="仿宋_GB2312"/>
                <w:bCs/>
                <w:color w:val="000000"/>
                <w:spacing w:val="10"/>
                <w:u w:val="single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穴位敷贴技术、中药热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熨</w:t>
            </w:r>
            <w:proofErr w:type="gramEnd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敷技术、中药冷敷技术、中药湿</w:t>
            </w:r>
            <w:r w:rsidR="009E4DD1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热</w:t>
            </w: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敷技术、中药熏蒸技术、中药泡洗技术、中药淋洗技术</w:t>
            </w:r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骨伤类技术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ind w:leftChars="-7" w:left="1" w:hangingChars="7" w:hanging="16"/>
              <w:rPr>
                <w:rFonts w:ascii="仿宋_GB2312" w:eastAsia="仿宋_GB2312" w:hAnsi="仿宋_GB2312" w:cs="仿宋_GB2312"/>
                <w:bCs/>
                <w:color w:val="000000"/>
                <w:spacing w:val="10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 w:rsidR="00BA728F" w:rsidRPr="00216FF3" w:rsidTr="00033B08">
        <w:trPr>
          <w:trHeight w:val="498"/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肛肠类技术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ind w:leftChars="-7" w:left="1" w:hangingChars="7" w:hanging="16"/>
              <w:rPr>
                <w:rFonts w:ascii="仿宋_GB2312" w:eastAsia="仿宋_GB2312" w:hAnsi="仿宋_GB2312" w:cs="仿宋_GB2312"/>
                <w:bCs/>
                <w:color w:val="000000"/>
                <w:spacing w:val="10"/>
              </w:rPr>
            </w:pP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挂线技术、枯痔</w:t>
            </w:r>
            <w:r w:rsidR="009E4DD1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（硬化）</w:t>
            </w:r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技术、痔结扎技术、中药灌肠技术、注射固</w:t>
            </w:r>
            <w:proofErr w:type="gramStart"/>
            <w:r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脱技术</w:t>
            </w:r>
            <w:proofErr w:type="gramEnd"/>
          </w:p>
        </w:tc>
      </w:tr>
      <w:tr w:rsidR="00BA728F" w:rsidRPr="00216FF3" w:rsidTr="00033B08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BA728F" w:rsidP="00033B08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</w:rPr>
            </w:pPr>
            <w:r w:rsidRPr="00216FF3">
              <w:rPr>
                <w:rFonts w:ascii="仿宋_GB2312" w:eastAsia="仿宋_GB2312" w:hAnsi="宋体" w:hint="eastAsia"/>
                <w:b/>
                <w:bCs/>
                <w:color w:val="000000"/>
              </w:rPr>
              <w:t>其他类技术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8F" w:rsidRPr="00216FF3" w:rsidRDefault="009E4DD1" w:rsidP="009E4DD1">
            <w:pPr>
              <w:spacing w:line="400" w:lineRule="exact"/>
              <w:ind w:leftChars="-7" w:left="1" w:hangingChars="7" w:hanging="16"/>
              <w:rPr>
                <w:rFonts w:ascii="仿宋_GB2312" w:eastAsia="仿宋_GB2312" w:hAnsi="宋体"/>
                <w:bCs/>
                <w:color w:val="000000"/>
                <w:spacing w:val="10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针刀</w:t>
            </w:r>
            <w:proofErr w:type="gramStart"/>
            <w:r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刺营治疗</w:t>
            </w:r>
            <w:proofErr w:type="gramEnd"/>
            <w:r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急性扁桃体炎技术、烙治法治疗慢性扁桃体炎技术</w:t>
            </w:r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、</w:t>
            </w:r>
            <w:proofErr w:type="gramStart"/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揉抓排</w:t>
            </w:r>
            <w:proofErr w:type="gramEnd"/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乳技术、</w:t>
            </w:r>
            <w:proofErr w:type="gramStart"/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火针洞式</w:t>
            </w:r>
            <w:proofErr w:type="gramEnd"/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引流技术、</w:t>
            </w:r>
            <w:proofErr w:type="gramStart"/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脐</w:t>
            </w:r>
            <w:proofErr w:type="gramEnd"/>
            <w:r w:rsidR="00BA728F" w:rsidRPr="00216FF3"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疗</w:t>
            </w:r>
            <w:r>
              <w:rPr>
                <w:rFonts w:ascii="仿宋_GB2312" w:eastAsia="仿宋_GB2312" w:hAnsi="宋体" w:hint="eastAsia"/>
                <w:bCs/>
                <w:color w:val="000000"/>
                <w:spacing w:val="10"/>
              </w:rPr>
              <w:t>法、其他</w:t>
            </w:r>
            <w:r w:rsidR="00D77FD3" w:rsidRPr="00D77FD3">
              <w:rPr>
                <w:rFonts w:ascii="仿宋_GB2312" w:eastAsia="仿宋_GB2312" w:hAnsi="宋体" w:hint="eastAsia"/>
                <w:bCs/>
                <w:color w:val="000000"/>
                <w:spacing w:val="10"/>
                <w:u w:val="single"/>
              </w:rPr>
              <w:t>（    ）</w:t>
            </w:r>
          </w:p>
        </w:tc>
      </w:tr>
    </w:tbl>
    <w:p w:rsidR="00F0030D" w:rsidRPr="00F0030D" w:rsidRDefault="00F0030D" w:rsidP="00F0030D">
      <w:pPr>
        <w:rPr>
          <w:rFonts w:ascii="仿宋_GB2312" w:eastAsia="仿宋_GB2312"/>
          <w:sz w:val="24"/>
          <w:szCs w:val="24"/>
        </w:rPr>
      </w:pPr>
      <w:r w:rsidRPr="00F0030D">
        <w:rPr>
          <w:rFonts w:ascii="黑体" w:eastAsia="黑体" w:hAnsi="华文中宋"/>
          <w:sz w:val="24"/>
          <w:szCs w:val="24"/>
        </w:rPr>
        <w:t>注</w:t>
      </w:r>
      <w:r w:rsidRPr="00F0030D">
        <w:rPr>
          <w:rFonts w:ascii="黑体" w:eastAsia="黑体" w:hAnsi="华文中宋" w:hint="eastAsia"/>
          <w:sz w:val="24"/>
          <w:szCs w:val="24"/>
        </w:rPr>
        <w:t>：</w:t>
      </w:r>
      <w:r w:rsidRPr="00F0030D">
        <w:rPr>
          <w:rFonts w:ascii="仿宋_GB2312" w:eastAsia="仿宋_GB2312" w:hint="eastAsia"/>
          <w:sz w:val="24"/>
          <w:szCs w:val="24"/>
        </w:rPr>
        <w:t>如所申请的技术在列表以外的，请选择“其他”</w:t>
      </w:r>
      <w:bookmarkStart w:id="0" w:name="_GoBack"/>
      <w:bookmarkEnd w:id="0"/>
      <w:r w:rsidRPr="00F0030D">
        <w:rPr>
          <w:rFonts w:ascii="仿宋_GB2312" w:eastAsia="仿宋_GB2312" w:hint="eastAsia"/>
          <w:sz w:val="24"/>
          <w:szCs w:val="24"/>
        </w:rPr>
        <w:t>并写出具体技术名称。</w:t>
      </w:r>
    </w:p>
    <w:p w:rsidR="00BA728F" w:rsidRPr="00F0030D" w:rsidRDefault="00BA728F" w:rsidP="00BA728F">
      <w:pPr>
        <w:rPr>
          <w:rFonts w:ascii="黑体" w:eastAsia="黑体" w:hAnsi="华文中宋"/>
          <w:sz w:val="32"/>
          <w:szCs w:val="32"/>
        </w:rPr>
      </w:pPr>
    </w:p>
    <w:p w:rsidR="00E54915" w:rsidRPr="00BA728F" w:rsidRDefault="00E54915"/>
    <w:sectPr w:rsidR="00E54915" w:rsidRPr="00BA728F" w:rsidSect="00E54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CBD" w:rsidRDefault="009C1CBD" w:rsidP="009E4DD1">
      <w:r>
        <w:separator/>
      </w:r>
    </w:p>
  </w:endnote>
  <w:endnote w:type="continuationSeparator" w:id="0">
    <w:p w:rsidR="009C1CBD" w:rsidRDefault="009C1CBD" w:rsidP="009E4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CBD" w:rsidRDefault="009C1CBD" w:rsidP="009E4DD1">
      <w:r>
        <w:separator/>
      </w:r>
    </w:p>
  </w:footnote>
  <w:footnote w:type="continuationSeparator" w:id="0">
    <w:p w:rsidR="009C1CBD" w:rsidRDefault="009C1CBD" w:rsidP="009E4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728F"/>
    <w:rsid w:val="007B6550"/>
    <w:rsid w:val="009137A2"/>
    <w:rsid w:val="009C1CBD"/>
    <w:rsid w:val="009E4DD1"/>
    <w:rsid w:val="00A14B84"/>
    <w:rsid w:val="00BA728F"/>
    <w:rsid w:val="00D77FD3"/>
    <w:rsid w:val="00E54915"/>
    <w:rsid w:val="00F0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8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4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4DD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4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4D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559</Characters>
  <Application>Microsoft Office Word</Application>
  <DocSecurity>0</DocSecurity>
  <Lines>4</Lines>
  <Paragraphs>1</Paragraphs>
  <ScaleCrop>false</ScaleCrop>
  <Company>Lenovo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殷玮玮(殷玮玮:)</dc:creator>
  <cp:lastModifiedBy>PC</cp:lastModifiedBy>
  <cp:revision>4</cp:revision>
  <dcterms:created xsi:type="dcterms:W3CDTF">2018-11-19T02:05:00Z</dcterms:created>
  <dcterms:modified xsi:type="dcterms:W3CDTF">2018-11-26T03:18:00Z</dcterms:modified>
</cp:coreProperties>
</file>