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938" w:rsidRDefault="00D660F6" w:rsidP="00D660F6">
      <w:pPr>
        <w:jc w:val="center"/>
        <w:rPr>
          <w:rFonts w:hint="eastAsia"/>
          <w:b/>
        </w:rPr>
      </w:pPr>
      <w:r w:rsidRPr="00D660F6">
        <w:rPr>
          <w:rFonts w:hint="eastAsia"/>
          <w:b/>
        </w:rPr>
        <w:t>内科主治医师考试免费试听</w:t>
      </w:r>
    </w:p>
    <w:p w:rsidR="00D660F6" w:rsidRPr="00D660F6" w:rsidRDefault="00D660F6" w:rsidP="00D660F6">
      <w:pPr>
        <w:jc w:val="center"/>
        <w:rPr>
          <w:b/>
        </w:rPr>
      </w:pPr>
      <w:r>
        <w:rPr>
          <w:rFonts w:hint="eastAsia"/>
          <w:b/>
        </w:rPr>
        <w:t>内科主治医师考试免费试听入口：</w:t>
      </w:r>
      <w:r w:rsidRPr="00D660F6">
        <w:rPr>
          <w:b/>
        </w:rPr>
        <w:t>https://www.med66.com/webhtml/demo/neike.shtml</w:t>
      </w:r>
    </w:p>
    <w:sectPr w:rsidR="00D660F6" w:rsidRPr="00D660F6" w:rsidSect="00955F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950" w:rsidRDefault="00A86950" w:rsidP="00D660F6">
      <w:r>
        <w:separator/>
      </w:r>
    </w:p>
  </w:endnote>
  <w:endnote w:type="continuationSeparator" w:id="0">
    <w:p w:rsidR="00A86950" w:rsidRDefault="00A86950" w:rsidP="00D660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950" w:rsidRDefault="00A86950" w:rsidP="00D660F6">
      <w:r>
        <w:separator/>
      </w:r>
    </w:p>
  </w:footnote>
  <w:footnote w:type="continuationSeparator" w:id="0">
    <w:p w:rsidR="00A86950" w:rsidRDefault="00A86950" w:rsidP="00D660F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60F6"/>
    <w:rsid w:val="00621CE9"/>
    <w:rsid w:val="00955F67"/>
    <w:rsid w:val="00A86950"/>
    <w:rsid w:val="00D660F6"/>
    <w:rsid w:val="00F31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F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660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660F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660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660F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2020-07-01T03:08:00Z</dcterms:created>
  <dcterms:modified xsi:type="dcterms:W3CDTF">2020-07-01T03:08:00Z</dcterms:modified>
</cp:coreProperties>
</file>