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2"/>
        <w:shd w:val="clear" w:color="auto" w:fill="FFFFFF"/>
        <w:spacing w:before="0" w:beforeAutospacing="0" w:after="0" w:afterAutospacing="0" w:line="460" w:lineRule="exact"/>
        <w:ind w:firstLine="560"/>
        <w:rPr>
          <w:color w:val="000000"/>
          <w:sz w:val="27"/>
          <w:szCs w:val="27"/>
        </w:rPr>
      </w:pPr>
      <w:r>
        <w:rPr>
          <w:rFonts w:hint="eastAsia"/>
          <w:color w:val="000000"/>
          <w:sz w:val="27"/>
          <w:szCs w:val="27"/>
        </w:rPr>
        <w:t>附件1：</w:t>
      </w:r>
    </w:p>
    <w:p>
      <w:pPr>
        <w:spacing w:line="460" w:lineRule="exact"/>
        <w:jc w:val="center"/>
        <w:rPr>
          <w:rFonts w:ascii="仿宋_GB2312" w:hAnsi="华文中宋" w:eastAsia="仿宋_GB2312" w:cs="Times New Roman"/>
          <w:b/>
          <w:sz w:val="40"/>
          <w:szCs w:val="44"/>
        </w:rPr>
      </w:pPr>
      <w:r>
        <w:rPr>
          <w:rFonts w:hint="eastAsia" w:ascii="仿宋_GB2312" w:hAnsi="华文中宋" w:eastAsia="仿宋_GB2312" w:cs="Times New Roman"/>
          <w:b/>
          <w:sz w:val="40"/>
          <w:szCs w:val="44"/>
        </w:rPr>
        <w:t>招聘需求信息表</w:t>
      </w:r>
    </w:p>
    <w:p>
      <w:pPr>
        <w:spacing w:line="46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hint="eastAsia" w:ascii="宋体" w:hAnsi="宋体"/>
          <w:b/>
          <w:bCs/>
          <w:color w:val="000000"/>
          <w:kern w:val="0"/>
          <w:sz w:val="20"/>
          <w:szCs w:val="20"/>
        </w:rPr>
        <w:t>（紧缺专业或特别优秀人才可不受所列专业、学历、人数等限制）</w:t>
      </w:r>
    </w:p>
    <w:tbl>
      <w:tblPr>
        <w:tblStyle w:val="6"/>
        <w:tblW w:w="86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2"/>
        <w:gridCol w:w="15"/>
        <w:gridCol w:w="950"/>
        <w:gridCol w:w="2687"/>
        <w:gridCol w:w="1134"/>
        <w:gridCol w:w="709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招聘岗位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专业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学历要求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人数</w:t>
            </w:r>
          </w:p>
        </w:tc>
        <w:tc>
          <w:tcPr>
            <w:tcW w:w="2835" w:type="dxa"/>
          </w:tcPr>
          <w:p>
            <w:pPr>
              <w:tabs>
                <w:tab w:val="right" w:pos="1996"/>
              </w:tabs>
              <w:spacing w:line="460" w:lineRule="exact"/>
              <w:rPr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要求</w:t>
            </w:r>
            <w:r>
              <w:rPr>
                <w:rFonts w:hint="eastAsia" w:ascii="宋体" w:hAnsi="宋体"/>
                <w:b/>
                <w:szCs w:val="21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临床各科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临床各专业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博士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耳鼻喉科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耳鼻咽喉学/临床医学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妇产科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妇产科学/临床医学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已完成规培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心血管内科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心血管病学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消化内科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消化病学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眼科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眼科学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副高及以上职称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泌尿外科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泌尿外科学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肝胆外科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普外（肝胆）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胃肠外科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普外（胃肠）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神经内科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神经病学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神经外科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神经外科学/临床医学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胸外科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胸心外科学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呼吸内科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肿瘤科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血液病学/肿瘤学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骨科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骨外科学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ICU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重症医学/急诊医学/临床医学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有外科基础优先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77" w:type="dxa"/>
            <w:gridSpan w:val="3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精神科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精神病与精神卫生学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精神病学/临床医学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皮肤科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皮肤病与性病学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中级及以上职称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327" w:type="dxa"/>
            <w:gridSpan w:val="2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体检中心</w:t>
            </w:r>
          </w:p>
        </w:tc>
        <w:tc>
          <w:tcPr>
            <w:tcW w:w="950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超声科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超声医学/临床医学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女性，具备执业资质，已完成规培者优先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327" w:type="dxa"/>
            <w:gridSpan w:val="2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0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外科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外科学/临床医学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327" w:type="dxa"/>
            <w:gridSpan w:val="2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50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妇科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妇产科学/临床医学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77" w:type="dxa"/>
            <w:gridSpan w:val="3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影像中心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影像医学与核医学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医学影像技术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功能科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超声医学/临床医学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" w:type="dxa"/>
            <w:vMerge w:val="restart"/>
            <w:vAlign w:val="center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麻醉科</w:t>
            </w:r>
          </w:p>
        </w:tc>
        <w:tc>
          <w:tcPr>
            <w:tcW w:w="965" w:type="dxa"/>
            <w:gridSpan w:val="2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临床麻醉</w:t>
            </w:r>
          </w:p>
        </w:tc>
        <w:tc>
          <w:tcPr>
            <w:tcW w:w="2687" w:type="dxa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麻醉学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具备执业资质，已完成规培者优先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gridSpan w:val="2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疼痛科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疼痛医学/麻醉学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具备执业资质，已完成规培者优先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检验科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shd w:val="clear" w:color="auto" w:fill="FFFFFF"/>
              </w:rPr>
              <w:t>临床检验诊断学/免疫学/病原生物学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硕士及以上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营养科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临床医学/营养与食品卫生学/营养学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须具备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临床执业</w:t>
            </w:r>
            <w:r>
              <w:rPr>
                <w:rFonts w:hint="eastAsia" w:ascii="宋体" w:hAnsi="宋体"/>
                <w:sz w:val="18"/>
                <w:szCs w:val="18"/>
              </w:rPr>
              <w:t>医师资质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病案室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病案（医学）信息学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取得编码员证者优先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77" w:type="dxa"/>
            <w:gridSpan w:val="3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临床护理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护理学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大专及以上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hint="eastAsia" w:ascii="宋体" w:hAnsi="宋体" w:eastAsiaTheme="minorEastAsia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分院社区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全科医学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医学影像学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2835" w:type="dxa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取得执业资格、已完成规培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</w:t>
            </w:r>
          </w:p>
        </w:tc>
        <w:tc>
          <w:tcPr>
            <w:tcW w:w="2835" w:type="dxa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预防医学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restart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泰州市第四人民医院</w:t>
            </w:r>
          </w:p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驻公安监所医疗门诊部</w:t>
            </w: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/全科医学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副主任医师及以上职称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/全科医学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2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主治医师及以上职称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277" w:type="dxa"/>
            <w:gridSpan w:val="3"/>
            <w:vMerge w:val="continue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687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临床医学</w:t>
            </w:r>
            <w:r>
              <w:rPr>
                <w:rFonts w:hint="eastAsia" w:ascii="宋体" w:hAnsi="宋体" w:eastAsia="宋体"/>
                <w:sz w:val="18"/>
                <w:szCs w:val="18"/>
              </w:rPr>
              <w:t>/全科医学</w:t>
            </w:r>
          </w:p>
        </w:tc>
        <w:tc>
          <w:tcPr>
            <w:tcW w:w="1134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本科及以上</w:t>
            </w:r>
          </w:p>
        </w:tc>
        <w:tc>
          <w:tcPr>
            <w:tcW w:w="709" w:type="dxa"/>
          </w:tcPr>
          <w:p>
            <w:pPr>
              <w:spacing w:line="460" w:lineRule="exact"/>
              <w:jc w:val="center"/>
              <w:rPr>
                <w:rFonts w:ascii="宋体" w:hAnsi="宋体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/>
                <w:sz w:val="18"/>
                <w:szCs w:val="18"/>
              </w:rPr>
              <w:t>4</w:t>
            </w:r>
          </w:p>
        </w:tc>
        <w:tc>
          <w:tcPr>
            <w:tcW w:w="2835" w:type="dxa"/>
          </w:tcPr>
          <w:p>
            <w:pPr>
              <w:spacing w:line="46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具备执业资质，已完成规培</w:t>
            </w:r>
          </w:p>
        </w:tc>
      </w:tr>
    </w:tbl>
    <w:p>
      <w:pPr>
        <w:pStyle w:val="12"/>
        <w:shd w:val="clear" w:color="auto" w:fill="FFFFFF"/>
        <w:spacing w:before="0" w:beforeAutospacing="0" w:after="0" w:afterAutospacing="0" w:line="460" w:lineRule="exact"/>
        <w:ind w:firstLine="560"/>
        <w:rPr>
          <w:color w:val="000000"/>
          <w:sz w:val="27"/>
          <w:szCs w:val="27"/>
        </w:rPr>
      </w:pPr>
    </w:p>
    <w:p>
      <w:pPr>
        <w:pStyle w:val="12"/>
        <w:shd w:val="clear" w:color="auto" w:fill="FFFFFF"/>
        <w:spacing w:before="0" w:beforeAutospacing="0" w:after="0" w:afterAutospacing="0" w:line="460" w:lineRule="exact"/>
        <w:ind w:firstLine="560"/>
        <w:rPr>
          <w:color w:val="000000"/>
          <w:sz w:val="27"/>
          <w:szCs w:val="27"/>
        </w:rPr>
      </w:pPr>
    </w:p>
    <w:p>
      <w:pPr>
        <w:spacing w:line="460" w:lineRule="exact"/>
      </w:pPr>
    </w:p>
    <w:p>
      <w:pPr>
        <w:spacing w:line="460" w:lineRule="exact"/>
        <w:rPr>
          <w:rFonts w:hint="eastAsia"/>
        </w:rPr>
      </w:pPr>
    </w:p>
    <w:p>
      <w:pPr>
        <w:spacing w:line="460" w:lineRule="exact"/>
        <w:rPr>
          <w:rFonts w:hint="eastAsia"/>
        </w:rPr>
      </w:pPr>
    </w:p>
    <w:p>
      <w:pPr>
        <w:spacing w:line="460" w:lineRule="exact"/>
        <w:rPr>
          <w:rFonts w:hint="eastAsia"/>
        </w:rPr>
      </w:pPr>
    </w:p>
    <w:p>
      <w:pPr>
        <w:spacing w:line="460" w:lineRule="exact"/>
        <w:rPr>
          <w:rFonts w:hint="eastAsia"/>
        </w:rPr>
      </w:pPr>
    </w:p>
    <w:p>
      <w:pPr>
        <w:spacing w:line="460" w:lineRule="exact"/>
      </w:pPr>
    </w:p>
    <w:p>
      <w:pPr>
        <w:pStyle w:val="12"/>
        <w:shd w:val="clear" w:color="auto" w:fill="FFFFFF"/>
        <w:spacing w:before="0" w:beforeAutospacing="0" w:after="0" w:afterAutospacing="0" w:line="460" w:lineRule="exact"/>
        <w:rPr>
          <w:rFonts w:hint="eastAsia"/>
          <w:color w:val="000000"/>
          <w:sz w:val="27"/>
          <w:szCs w:val="27"/>
        </w:rPr>
      </w:pPr>
    </w:p>
    <w:p>
      <w:pPr>
        <w:pStyle w:val="12"/>
        <w:shd w:val="clear" w:color="auto" w:fill="FFFFFF"/>
        <w:spacing w:before="0" w:beforeAutospacing="0" w:after="0" w:afterAutospacing="0" w:line="460" w:lineRule="exact"/>
        <w:rPr>
          <w:rFonts w:hint="eastAsia"/>
          <w:color w:val="000000"/>
          <w:sz w:val="27"/>
          <w:szCs w:val="27"/>
        </w:rPr>
      </w:pPr>
    </w:p>
    <w:p>
      <w:pPr>
        <w:pStyle w:val="12"/>
        <w:shd w:val="clear" w:color="auto" w:fill="FFFFFF"/>
        <w:spacing w:before="0" w:beforeAutospacing="0" w:after="0" w:afterAutospacing="0" w:line="460" w:lineRule="exact"/>
        <w:rPr>
          <w:rFonts w:hint="eastAsia"/>
          <w:color w:val="000000"/>
          <w:sz w:val="27"/>
          <w:szCs w:val="27"/>
        </w:rPr>
      </w:pPr>
    </w:p>
    <w:p>
      <w:pPr>
        <w:spacing w:line="460" w:lineRule="exact"/>
        <w:rPr>
          <w:rFonts w:hint="default" w:ascii="仿宋" w:hAnsi="仿宋" w:eastAsia="仿宋_GB2312"/>
          <w:color w:val="00000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134" w:bottom="144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221"/>
    <w:rsid w:val="0001277E"/>
    <w:rsid w:val="00014B04"/>
    <w:rsid w:val="00027D32"/>
    <w:rsid w:val="00040170"/>
    <w:rsid w:val="00040795"/>
    <w:rsid w:val="00066D0B"/>
    <w:rsid w:val="00077D09"/>
    <w:rsid w:val="0008039A"/>
    <w:rsid w:val="00081A3B"/>
    <w:rsid w:val="000A0638"/>
    <w:rsid w:val="000A0B70"/>
    <w:rsid w:val="000C7C62"/>
    <w:rsid w:val="000D3F95"/>
    <w:rsid w:val="000D7122"/>
    <w:rsid w:val="0010432E"/>
    <w:rsid w:val="001077C8"/>
    <w:rsid w:val="00115F0F"/>
    <w:rsid w:val="00117B1F"/>
    <w:rsid w:val="00131504"/>
    <w:rsid w:val="00133419"/>
    <w:rsid w:val="00141CFB"/>
    <w:rsid w:val="001438CF"/>
    <w:rsid w:val="00154E2A"/>
    <w:rsid w:val="00194697"/>
    <w:rsid w:val="001956F5"/>
    <w:rsid w:val="001F2C3C"/>
    <w:rsid w:val="00217334"/>
    <w:rsid w:val="00232260"/>
    <w:rsid w:val="00240E7F"/>
    <w:rsid w:val="0024667A"/>
    <w:rsid w:val="002869B0"/>
    <w:rsid w:val="00295824"/>
    <w:rsid w:val="002B78B9"/>
    <w:rsid w:val="002C1DB7"/>
    <w:rsid w:val="002E4918"/>
    <w:rsid w:val="002F194C"/>
    <w:rsid w:val="002F654E"/>
    <w:rsid w:val="00325ECF"/>
    <w:rsid w:val="00354B09"/>
    <w:rsid w:val="00356464"/>
    <w:rsid w:val="003701D6"/>
    <w:rsid w:val="00382B4D"/>
    <w:rsid w:val="003B315F"/>
    <w:rsid w:val="003C051D"/>
    <w:rsid w:val="003C46AC"/>
    <w:rsid w:val="003D0CB8"/>
    <w:rsid w:val="003D4BBF"/>
    <w:rsid w:val="003F3D55"/>
    <w:rsid w:val="00401A00"/>
    <w:rsid w:val="00404FAA"/>
    <w:rsid w:val="0042683B"/>
    <w:rsid w:val="004302DA"/>
    <w:rsid w:val="004364C4"/>
    <w:rsid w:val="00461C0A"/>
    <w:rsid w:val="004742B5"/>
    <w:rsid w:val="0049105E"/>
    <w:rsid w:val="00493788"/>
    <w:rsid w:val="00493E94"/>
    <w:rsid w:val="004C44A1"/>
    <w:rsid w:val="004D1489"/>
    <w:rsid w:val="004D4A73"/>
    <w:rsid w:val="004E2127"/>
    <w:rsid w:val="00503CB6"/>
    <w:rsid w:val="00522EB0"/>
    <w:rsid w:val="00547C0A"/>
    <w:rsid w:val="00566E27"/>
    <w:rsid w:val="00570E4A"/>
    <w:rsid w:val="00583E9A"/>
    <w:rsid w:val="005879D1"/>
    <w:rsid w:val="00591AFA"/>
    <w:rsid w:val="00595D2B"/>
    <w:rsid w:val="005B7E40"/>
    <w:rsid w:val="005C3663"/>
    <w:rsid w:val="005E62F1"/>
    <w:rsid w:val="005F5221"/>
    <w:rsid w:val="00614312"/>
    <w:rsid w:val="00621511"/>
    <w:rsid w:val="00654523"/>
    <w:rsid w:val="006713F9"/>
    <w:rsid w:val="006921CF"/>
    <w:rsid w:val="006E257A"/>
    <w:rsid w:val="00721A50"/>
    <w:rsid w:val="00723D26"/>
    <w:rsid w:val="007269F2"/>
    <w:rsid w:val="00781AF2"/>
    <w:rsid w:val="007930C7"/>
    <w:rsid w:val="007A0737"/>
    <w:rsid w:val="007C2151"/>
    <w:rsid w:val="007D1716"/>
    <w:rsid w:val="007F4065"/>
    <w:rsid w:val="0081023F"/>
    <w:rsid w:val="0082211D"/>
    <w:rsid w:val="00826963"/>
    <w:rsid w:val="008325F1"/>
    <w:rsid w:val="0085185C"/>
    <w:rsid w:val="008533CA"/>
    <w:rsid w:val="00865502"/>
    <w:rsid w:val="0086636E"/>
    <w:rsid w:val="00891562"/>
    <w:rsid w:val="0089182C"/>
    <w:rsid w:val="00891FE0"/>
    <w:rsid w:val="008B2D14"/>
    <w:rsid w:val="008C572D"/>
    <w:rsid w:val="008C6213"/>
    <w:rsid w:val="008D20DC"/>
    <w:rsid w:val="008D3227"/>
    <w:rsid w:val="009354F9"/>
    <w:rsid w:val="00944124"/>
    <w:rsid w:val="00947775"/>
    <w:rsid w:val="009578CF"/>
    <w:rsid w:val="00992BB8"/>
    <w:rsid w:val="009933E7"/>
    <w:rsid w:val="009B226A"/>
    <w:rsid w:val="009C0926"/>
    <w:rsid w:val="00A27725"/>
    <w:rsid w:val="00A3586C"/>
    <w:rsid w:val="00A42135"/>
    <w:rsid w:val="00A428CE"/>
    <w:rsid w:val="00A62377"/>
    <w:rsid w:val="00AA5F6F"/>
    <w:rsid w:val="00B04DA4"/>
    <w:rsid w:val="00B31693"/>
    <w:rsid w:val="00B3249A"/>
    <w:rsid w:val="00B404C8"/>
    <w:rsid w:val="00B52C23"/>
    <w:rsid w:val="00B75D26"/>
    <w:rsid w:val="00B86728"/>
    <w:rsid w:val="00B92152"/>
    <w:rsid w:val="00BB1EA3"/>
    <w:rsid w:val="00BF7953"/>
    <w:rsid w:val="00C06750"/>
    <w:rsid w:val="00C16FDF"/>
    <w:rsid w:val="00C36E0B"/>
    <w:rsid w:val="00C4290D"/>
    <w:rsid w:val="00C500A7"/>
    <w:rsid w:val="00C67836"/>
    <w:rsid w:val="00C7011C"/>
    <w:rsid w:val="00C817C1"/>
    <w:rsid w:val="00C820AF"/>
    <w:rsid w:val="00C823AD"/>
    <w:rsid w:val="00C85240"/>
    <w:rsid w:val="00CA6910"/>
    <w:rsid w:val="00CC5F86"/>
    <w:rsid w:val="00CD06A7"/>
    <w:rsid w:val="00CE068A"/>
    <w:rsid w:val="00CE54E1"/>
    <w:rsid w:val="00CE6AAD"/>
    <w:rsid w:val="00CF0922"/>
    <w:rsid w:val="00CF372D"/>
    <w:rsid w:val="00D62489"/>
    <w:rsid w:val="00D82091"/>
    <w:rsid w:val="00D87033"/>
    <w:rsid w:val="00D9106B"/>
    <w:rsid w:val="00DA1C5D"/>
    <w:rsid w:val="00DB7AB4"/>
    <w:rsid w:val="00DE3D08"/>
    <w:rsid w:val="00E13715"/>
    <w:rsid w:val="00E3220F"/>
    <w:rsid w:val="00E710E7"/>
    <w:rsid w:val="00EA2038"/>
    <w:rsid w:val="00EC0A7A"/>
    <w:rsid w:val="00EE136D"/>
    <w:rsid w:val="00F057FB"/>
    <w:rsid w:val="00F333F9"/>
    <w:rsid w:val="00F61455"/>
    <w:rsid w:val="00F9040E"/>
    <w:rsid w:val="00FB3222"/>
    <w:rsid w:val="00FC7903"/>
    <w:rsid w:val="00FD1B20"/>
    <w:rsid w:val="00FF79AD"/>
    <w:rsid w:val="06C67807"/>
    <w:rsid w:val="0D89197A"/>
    <w:rsid w:val="259A0678"/>
    <w:rsid w:val="25DF3B3C"/>
    <w:rsid w:val="26DC2526"/>
    <w:rsid w:val="2B4344A7"/>
    <w:rsid w:val="33417A20"/>
    <w:rsid w:val="35224BAF"/>
    <w:rsid w:val="36064349"/>
    <w:rsid w:val="38FC28FA"/>
    <w:rsid w:val="3F633216"/>
    <w:rsid w:val="4C8B2CF1"/>
    <w:rsid w:val="4CC92676"/>
    <w:rsid w:val="5BC13769"/>
    <w:rsid w:val="6BDA7D10"/>
    <w:rsid w:val="74C3143F"/>
    <w:rsid w:val="7801228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Strong"/>
    <w:basedOn w:val="7"/>
    <w:qFormat/>
    <w:uiPriority w:val="22"/>
    <w:rPr>
      <w:b/>
      <w:bCs/>
    </w:rPr>
  </w:style>
  <w:style w:type="character" w:styleId="9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paragraph" w:customStyle="1" w:styleId="12">
    <w:name w:val="p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3">
    <w:name w:val="15"/>
    <w:basedOn w:val="7"/>
    <w:qFormat/>
    <w:uiPriority w:val="0"/>
  </w:style>
  <w:style w:type="paragraph" w:styleId="1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E91423-CF3D-45B9-A5B4-8BD04CC95F8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671</Words>
  <Characters>3826</Characters>
  <Lines>31</Lines>
  <Paragraphs>8</Paragraphs>
  <TotalTime>277</TotalTime>
  <ScaleCrop>false</ScaleCrop>
  <LinksUpToDate>false</LinksUpToDate>
  <CharactersWithSpaces>4489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2019-04-08T07:05:00Z</dcterms:created>
  <dc:creator>Administrator</dc:creator>
  <cp:lastModifiedBy>Administrator</cp:lastModifiedBy>
  <cp:lastPrinted>2019-04-09T02:53:00Z</cp:lastPrinted>
  <dcterms:modified xsi:type="dcterms:W3CDTF">2019-04-18T04:00:42Z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